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4F" w:rsidRPr="00E84366" w:rsidRDefault="007B0D4F" w:rsidP="007B0D4F">
      <w:r>
        <w:rPr>
          <w:rFonts w:ascii="Times New Roman" w:eastAsia="MS Mincho" w:hAnsi="Times New Roman" w:cs="Times New Roman"/>
          <w:b/>
          <w:i/>
          <w:sz w:val="32"/>
          <w:szCs w:val="32"/>
          <w:u w:val="single"/>
          <w:lang w:eastAsia="ru-RU"/>
        </w:rPr>
        <w:t xml:space="preserve">Виконання сертифікаційної роботи: «Наукова комунікація в цифрову епоху»: </w:t>
      </w:r>
      <w:hyperlink r:id="rId5" w:history="1">
        <w:r>
          <w:rPr>
            <w:rStyle w:val="a4"/>
          </w:rPr>
          <w:t>https://courses.prometheus.org.ua/courses/course-v1:UKMA+SCDA101+2020_T1/about</w:t>
        </w:r>
      </w:hyperlink>
    </w:p>
    <w:p w:rsidR="00781A32" w:rsidRPr="007B0D4F" w:rsidRDefault="00781A32" w:rsidP="007B0D4F"/>
    <w:sectPr w:rsidR="00781A32" w:rsidRPr="007B0D4F" w:rsidSect="008107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D5F7B"/>
    <w:multiLevelType w:val="hybridMultilevel"/>
    <w:tmpl w:val="FADC554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343AE"/>
    <w:rsid w:val="00365A1B"/>
    <w:rsid w:val="00507487"/>
    <w:rsid w:val="007467EF"/>
    <w:rsid w:val="00781A32"/>
    <w:rsid w:val="007B0D4F"/>
    <w:rsid w:val="00B3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3AE"/>
    <w:pPr>
      <w:ind w:left="720"/>
      <w:contextualSpacing/>
    </w:pPr>
    <w:rPr>
      <w:rFonts w:ascii="Calibri" w:eastAsia="Calibri" w:hAnsi="Calibri" w:cs="Times New Roman"/>
      <w:lang w:val="ru-RU" w:eastAsia="en-US"/>
    </w:rPr>
  </w:style>
  <w:style w:type="character" w:styleId="a4">
    <w:name w:val="Hyperlink"/>
    <w:basedOn w:val="a0"/>
    <w:uiPriority w:val="99"/>
    <w:semiHidden/>
    <w:unhideWhenUsed/>
    <w:rsid w:val="007B0D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urses.prometheus.org.ua/courses/course-v1:UKMA+SCDA101+2020_T1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4</cp:revision>
  <dcterms:created xsi:type="dcterms:W3CDTF">2020-04-11T14:23:00Z</dcterms:created>
  <dcterms:modified xsi:type="dcterms:W3CDTF">2020-05-24T20:48:00Z</dcterms:modified>
</cp:coreProperties>
</file>